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32814">
      <w:pPr>
        <w:pStyle w:val="a3"/>
        <w:spacing w:before="0" w:beforeAutospacing="0" w:after="0" w:afterAutospacing="0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</w:t>
      </w:r>
      <w:r w:rsidR="007A4FDA">
        <w:t>с</w:t>
      </w:r>
      <w:r w:rsidR="003F6E37">
        <w:t>тоящим уведомляет, что решением</w:t>
      </w:r>
      <w:r w:rsidR="00B65E59" w:rsidRPr="009865B8">
        <w:t xml:space="preserve"> Наблюдательного совета Общества от</w:t>
      </w:r>
      <w:r w:rsidR="003F6E37">
        <w:t xml:space="preserve"> 20</w:t>
      </w:r>
      <w:r w:rsidR="00396FC2">
        <w:t>.12.2019 (протокол № 21)</w:t>
      </w:r>
      <w:r w:rsidR="007A4FDA">
        <w:t xml:space="preserve"> </w:t>
      </w:r>
      <w:r w:rsidR="00B65E59" w:rsidRPr="009865B8">
        <w:t xml:space="preserve">принято решение о </w:t>
      </w:r>
      <w:r w:rsidRPr="009865B8">
        <w:t>совершении</w:t>
      </w:r>
      <w:r w:rsidR="00396FC2">
        <w:t xml:space="preserve"> крупных сделок</w:t>
      </w:r>
      <w:r w:rsidR="00B32814">
        <w:t xml:space="preserve"> и</w:t>
      </w:r>
      <w:r w:rsidR="000C55D6">
        <w:t xml:space="preserve"> сделок</w:t>
      </w:r>
      <w:r w:rsidR="00B65E59" w:rsidRPr="009865B8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584B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AE2028">
              <w:rPr>
                <w:b/>
                <w:sz w:val="22"/>
                <w:szCs w:val="22"/>
              </w:rPr>
              <w:t xml:space="preserve"> 31.10</w:t>
            </w:r>
            <w:r w:rsidR="001E168F">
              <w:rPr>
                <w:b/>
                <w:sz w:val="22"/>
                <w:szCs w:val="22"/>
              </w:rPr>
              <w:t>.2019</w:t>
            </w:r>
          </w:p>
        </w:tc>
      </w:tr>
      <w:tr w:rsidR="00BB6460" w:rsidRPr="009865B8" w:rsidTr="00AE2028">
        <w:trPr>
          <w:trHeight w:val="2140"/>
        </w:trPr>
        <w:tc>
          <w:tcPr>
            <w:tcW w:w="562" w:type="dxa"/>
            <w:vMerge w:val="restart"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BB6460" w:rsidRDefault="00BB6460" w:rsidP="007A4FD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- Столица Инвест» (г. Минск</w:t>
            </w:r>
            <w:r w:rsidRPr="00705C2A">
              <w:rPr>
                <w:sz w:val="22"/>
                <w:szCs w:val="22"/>
              </w:rPr>
              <w:t xml:space="preserve">, Республика </w:t>
            </w:r>
            <w:r>
              <w:rPr>
                <w:sz w:val="22"/>
                <w:szCs w:val="22"/>
              </w:rPr>
              <w:t>Беларусь</w:t>
            </w:r>
            <w:r w:rsidRPr="00705C2A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BB6460" w:rsidRDefault="00BB6460" w:rsidP="00396F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</w:t>
            </w:r>
            <w:r w:rsidR="00396FC2">
              <w:rPr>
                <w:sz w:val="22"/>
                <w:szCs w:val="22"/>
              </w:rPr>
              <w:t>поставки</w:t>
            </w:r>
          </w:p>
        </w:tc>
        <w:tc>
          <w:tcPr>
            <w:tcW w:w="3969" w:type="dxa"/>
            <w:vAlign w:val="center"/>
          </w:tcPr>
          <w:p w:rsidR="00BB6460" w:rsidRPr="00705C2A" w:rsidRDefault="00396FC2" w:rsidP="007A4FDA">
            <w:pPr>
              <w:pStyle w:val="ConsPlusNormal"/>
              <w:rPr>
                <w:sz w:val="22"/>
                <w:szCs w:val="22"/>
              </w:rPr>
            </w:pPr>
            <w:r w:rsidRPr="00396FC2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унитарное предприятие «Керамин-Столица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BB6460" w:rsidRDefault="00396FC2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63 000 000 (шестьдесят три миллиона) белорусских рублей</w:t>
            </w:r>
            <w:r w:rsidR="003F6E37"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2268" w:type="dxa"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181 353 тыс. рублей</w:t>
            </w:r>
          </w:p>
        </w:tc>
      </w:tr>
      <w:tr w:rsidR="00BB6460" w:rsidRPr="009865B8" w:rsidTr="00705C2A">
        <w:trPr>
          <w:trHeight w:val="994"/>
        </w:trPr>
        <w:tc>
          <w:tcPr>
            <w:tcW w:w="562" w:type="dxa"/>
            <w:vMerge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B6460" w:rsidRDefault="00BB6460" w:rsidP="007957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6460" w:rsidRDefault="00396FC2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B6460" w:rsidRPr="00795778" w:rsidRDefault="00396FC2" w:rsidP="00E826D7">
            <w:pPr>
              <w:pStyle w:val="ConsPlusNormal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унитарное предприятие «Керамин-Столица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BB6460" w:rsidRDefault="00396FC2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15 500 000 (пятнадцать миллионов пятьсот тысяч) белорусских рублей</w:t>
            </w:r>
            <w:r w:rsidR="003F6E37"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2268" w:type="dxa"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BB6460" w:rsidRPr="009865B8" w:rsidTr="00705C2A">
        <w:trPr>
          <w:trHeight w:val="994"/>
        </w:trPr>
        <w:tc>
          <w:tcPr>
            <w:tcW w:w="562" w:type="dxa"/>
            <w:vMerge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B6460" w:rsidRDefault="00BB6460" w:rsidP="007957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6460" w:rsidRPr="000D04AE" w:rsidRDefault="00396FC2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B6460" w:rsidRPr="000D04AE" w:rsidRDefault="00396FC2" w:rsidP="00E826D7">
            <w:pPr>
              <w:pStyle w:val="ConsPlusNormal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унитарное предприятие «Керамин-Столица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BB6460" w:rsidRDefault="003F6E37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6E37">
              <w:rPr>
                <w:sz w:val="22"/>
                <w:szCs w:val="22"/>
              </w:rPr>
              <w:t>1 900 000 (один миллион девятьсот тысяч) белорусских рублей</w:t>
            </w:r>
            <w:r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2268" w:type="dxa"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BB6460" w:rsidRPr="009865B8" w:rsidTr="00BA33A3">
        <w:trPr>
          <w:trHeight w:val="562"/>
        </w:trPr>
        <w:tc>
          <w:tcPr>
            <w:tcW w:w="562" w:type="dxa"/>
            <w:vMerge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B6460" w:rsidRDefault="00BB6460" w:rsidP="007957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6460" w:rsidRDefault="00396FC2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B6460" w:rsidRPr="000D04AE" w:rsidRDefault="003F6E37" w:rsidP="003F6E3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изменения в </w:t>
            </w:r>
            <w:r w:rsidRPr="003F6E37">
              <w:rPr>
                <w:sz w:val="22"/>
                <w:szCs w:val="22"/>
              </w:rPr>
              <w:t xml:space="preserve">условия договора поставки от 02.01.2019 № </w:t>
            </w:r>
            <w:r>
              <w:rPr>
                <w:sz w:val="22"/>
                <w:szCs w:val="22"/>
              </w:rPr>
              <w:t xml:space="preserve">Е-3 </w:t>
            </w:r>
            <w:r w:rsidRPr="003F6E37">
              <w:rPr>
                <w:sz w:val="22"/>
                <w:szCs w:val="22"/>
              </w:rPr>
              <w:t xml:space="preserve">в части </w:t>
            </w:r>
            <w:r>
              <w:rPr>
                <w:sz w:val="22"/>
                <w:szCs w:val="22"/>
              </w:rPr>
              <w:t>ориентировочной суммы договора</w:t>
            </w:r>
          </w:p>
        </w:tc>
        <w:tc>
          <w:tcPr>
            <w:tcW w:w="2126" w:type="dxa"/>
            <w:vAlign w:val="center"/>
          </w:tcPr>
          <w:p w:rsidR="00BB6460" w:rsidRPr="000D04AE" w:rsidRDefault="003F6E37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6E37">
              <w:rPr>
                <w:sz w:val="22"/>
                <w:szCs w:val="22"/>
              </w:rPr>
              <w:t>1 900 000 (один миллион девя</w:t>
            </w:r>
            <w:r>
              <w:rPr>
                <w:sz w:val="22"/>
                <w:szCs w:val="22"/>
              </w:rPr>
              <w:t>тьсот тысяч) белорусских рублей на 2019 год</w:t>
            </w:r>
          </w:p>
        </w:tc>
        <w:tc>
          <w:tcPr>
            <w:tcW w:w="2268" w:type="dxa"/>
            <w:vAlign w:val="center"/>
          </w:tcPr>
          <w:p w:rsidR="00BB6460" w:rsidRDefault="00BB6460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96FC2" w:rsidRPr="009865B8" w:rsidTr="003F6E37">
        <w:trPr>
          <w:trHeight w:val="1412"/>
        </w:trPr>
        <w:tc>
          <w:tcPr>
            <w:tcW w:w="562" w:type="dxa"/>
            <w:vAlign w:val="center"/>
          </w:tcPr>
          <w:p w:rsidR="00396FC2" w:rsidRDefault="00396FC2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396FC2" w:rsidRDefault="00396FC2" w:rsidP="00795778">
            <w:pPr>
              <w:pStyle w:val="ConsPlusNormal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«BELFAIANTE» S.R.L. (</w:t>
            </w:r>
            <w:r>
              <w:rPr>
                <w:sz w:val="22"/>
                <w:szCs w:val="22"/>
              </w:rPr>
              <w:t>г. Кишинев, Республика Молдова)</w:t>
            </w:r>
          </w:p>
        </w:tc>
        <w:tc>
          <w:tcPr>
            <w:tcW w:w="1985" w:type="dxa"/>
            <w:vAlign w:val="center"/>
          </w:tcPr>
          <w:p w:rsidR="00396FC2" w:rsidRDefault="00396FC2" w:rsidP="00705C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396FC2" w:rsidRPr="00795778" w:rsidRDefault="00396FC2" w:rsidP="00396F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изменения</w:t>
            </w:r>
            <w:r w:rsidRPr="00396FC2">
              <w:rPr>
                <w:sz w:val="22"/>
                <w:szCs w:val="22"/>
              </w:rPr>
              <w:t xml:space="preserve"> в договор поставки от 13 декабря 2019 г. № С-74 </w:t>
            </w:r>
            <w:r>
              <w:rPr>
                <w:sz w:val="22"/>
                <w:szCs w:val="22"/>
              </w:rPr>
              <w:t>в части изменения отпускных цен</w:t>
            </w:r>
            <w:r w:rsidRPr="00396FC2">
              <w:rPr>
                <w:sz w:val="22"/>
                <w:szCs w:val="22"/>
              </w:rPr>
              <w:t xml:space="preserve"> путем пр</w:t>
            </w:r>
            <w:r>
              <w:rPr>
                <w:sz w:val="22"/>
                <w:szCs w:val="22"/>
              </w:rPr>
              <w:t>едоставления экспортной скидки на отдельный ассортимент продукции</w:t>
            </w:r>
          </w:p>
        </w:tc>
        <w:tc>
          <w:tcPr>
            <w:tcW w:w="2126" w:type="dxa"/>
            <w:vAlign w:val="center"/>
          </w:tcPr>
          <w:p w:rsidR="00396FC2" w:rsidRDefault="00396FC2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96FC2" w:rsidRDefault="00396FC2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96FC2" w:rsidRPr="009865B8" w:rsidTr="003F6E37">
        <w:trPr>
          <w:trHeight w:val="2014"/>
        </w:trPr>
        <w:tc>
          <w:tcPr>
            <w:tcW w:w="562" w:type="dxa"/>
            <w:vAlign w:val="center"/>
          </w:tcPr>
          <w:p w:rsidR="00396FC2" w:rsidRDefault="00396FC2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:rsidR="00396FC2" w:rsidRDefault="00396FC2" w:rsidP="000D04A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–Черноземье» (г. Воронеж, Российская Федерация)</w:t>
            </w:r>
          </w:p>
        </w:tc>
        <w:tc>
          <w:tcPr>
            <w:tcW w:w="1985" w:type="dxa"/>
            <w:vAlign w:val="center"/>
          </w:tcPr>
          <w:p w:rsidR="00396FC2" w:rsidRDefault="00396FC2" w:rsidP="00705C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396FC2" w:rsidRPr="007A4FDA" w:rsidRDefault="00396FC2" w:rsidP="00E826D7">
            <w:pPr>
              <w:pStyle w:val="ConsPlusNormal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«Керамин – Черноземье»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396FC2" w:rsidRDefault="00396FC2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FC2">
              <w:rPr>
                <w:sz w:val="22"/>
                <w:szCs w:val="22"/>
              </w:rPr>
              <w:t>1 300 000 000 (один миллиард триста миллионов) российских рублей</w:t>
            </w:r>
            <w:r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2268" w:type="dxa"/>
            <w:vAlign w:val="center"/>
          </w:tcPr>
          <w:p w:rsidR="00396FC2" w:rsidRDefault="00396FC2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B30E6D" w:rsidRDefault="00740931" w:rsidP="00B32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8768B"/>
    <w:rsid w:val="000C0D93"/>
    <w:rsid w:val="000C1D99"/>
    <w:rsid w:val="000C55D6"/>
    <w:rsid w:val="000C6DBF"/>
    <w:rsid w:val="000C7E79"/>
    <w:rsid w:val="000D04AE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7357"/>
    <w:rsid w:val="003727A1"/>
    <w:rsid w:val="00373C0D"/>
    <w:rsid w:val="0037745E"/>
    <w:rsid w:val="00395965"/>
    <w:rsid w:val="00396FC2"/>
    <w:rsid w:val="003A3233"/>
    <w:rsid w:val="003B27DA"/>
    <w:rsid w:val="003E5ABE"/>
    <w:rsid w:val="003F6E37"/>
    <w:rsid w:val="0043522D"/>
    <w:rsid w:val="0045058B"/>
    <w:rsid w:val="0047054A"/>
    <w:rsid w:val="00470AC1"/>
    <w:rsid w:val="00481598"/>
    <w:rsid w:val="004832ED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4FDA"/>
    <w:rsid w:val="007A6F9B"/>
    <w:rsid w:val="007B5816"/>
    <w:rsid w:val="007C0931"/>
    <w:rsid w:val="007C0E34"/>
    <w:rsid w:val="007D338C"/>
    <w:rsid w:val="007D3C35"/>
    <w:rsid w:val="007E09DC"/>
    <w:rsid w:val="008142B5"/>
    <w:rsid w:val="00831B5E"/>
    <w:rsid w:val="00831C46"/>
    <w:rsid w:val="00835D4B"/>
    <w:rsid w:val="008620F3"/>
    <w:rsid w:val="00872576"/>
    <w:rsid w:val="00881144"/>
    <w:rsid w:val="008A002C"/>
    <w:rsid w:val="008B422C"/>
    <w:rsid w:val="008D6A60"/>
    <w:rsid w:val="008F73F4"/>
    <w:rsid w:val="00977F95"/>
    <w:rsid w:val="00982D33"/>
    <w:rsid w:val="009865B8"/>
    <w:rsid w:val="009921E6"/>
    <w:rsid w:val="009979D0"/>
    <w:rsid w:val="009A4C76"/>
    <w:rsid w:val="009D00FA"/>
    <w:rsid w:val="009D4938"/>
    <w:rsid w:val="00A431A6"/>
    <w:rsid w:val="00A45FE8"/>
    <w:rsid w:val="00A55D92"/>
    <w:rsid w:val="00A70FE6"/>
    <w:rsid w:val="00A87C16"/>
    <w:rsid w:val="00AC435A"/>
    <w:rsid w:val="00AD3D08"/>
    <w:rsid w:val="00AE2028"/>
    <w:rsid w:val="00B04C1B"/>
    <w:rsid w:val="00B12FAF"/>
    <w:rsid w:val="00B26705"/>
    <w:rsid w:val="00B30E6D"/>
    <w:rsid w:val="00B32814"/>
    <w:rsid w:val="00B56D83"/>
    <w:rsid w:val="00B65E59"/>
    <w:rsid w:val="00B75F05"/>
    <w:rsid w:val="00BA33A3"/>
    <w:rsid w:val="00BA4053"/>
    <w:rsid w:val="00BB6460"/>
    <w:rsid w:val="00BD6192"/>
    <w:rsid w:val="00BD76CB"/>
    <w:rsid w:val="00BD7A5F"/>
    <w:rsid w:val="00C1682A"/>
    <w:rsid w:val="00C24718"/>
    <w:rsid w:val="00C57480"/>
    <w:rsid w:val="00C71AC6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A642C"/>
    <w:rsid w:val="00DA65E5"/>
    <w:rsid w:val="00DF4DFF"/>
    <w:rsid w:val="00E0409C"/>
    <w:rsid w:val="00E31A58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7365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2099-B826-428A-9CE2-C4AD83D8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2019-12-23T11:33:00Z</dcterms:created>
  <dcterms:modified xsi:type="dcterms:W3CDTF">2019-12-23T11:33:00Z</dcterms:modified>
</cp:coreProperties>
</file>